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2CDC" w:rsidP="009D2CDC">
      <w:pPr>
        <w:jc w:val="center"/>
        <w:rPr>
          <w:rFonts w:ascii="方正小标宋简体" w:eastAsia="方正小标宋简体" w:hint="eastAsia"/>
          <w:sz w:val="72"/>
          <w:szCs w:val="72"/>
        </w:rPr>
      </w:pPr>
      <w:r w:rsidRPr="009D2CDC">
        <w:rPr>
          <w:rFonts w:ascii="方正小标宋简体" w:eastAsia="方正小标宋简体" w:hint="eastAsia"/>
          <w:sz w:val="72"/>
          <w:szCs w:val="72"/>
        </w:rPr>
        <w:t>设备使用说明</w:t>
      </w:r>
    </w:p>
    <w:p w:rsidR="00D51E1E" w:rsidRPr="00236C2F" w:rsidRDefault="009D2CDC" w:rsidP="00D51E1E">
      <w:pPr>
        <w:ind w:firstLine="564"/>
        <w:rPr>
          <w:rFonts w:ascii="仿宋_GB2312" w:eastAsia="仿宋_GB2312" w:hint="eastAsia"/>
          <w:sz w:val="30"/>
          <w:szCs w:val="30"/>
        </w:rPr>
      </w:pPr>
      <w:r w:rsidRPr="00236C2F">
        <w:rPr>
          <w:rFonts w:ascii="仿宋_GB2312" w:eastAsia="仿宋_GB2312" w:hint="eastAsia"/>
          <w:sz w:val="30"/>
          <w:szCs w:val="30"/>
        </w:rPr>
        <w:t>各部门在申请使用会议室的过程中，切记要爱惜会议室的所有电子设备，如在使用过程中遇到设备问题，</w:t>
      </w:r>
      <w:r w:rsidR="00D51E1E" w:rsidRPr="00236C2F">
        <w:rPr>
          <w:rFonts w:ascii="仿宋_GB2312" w:eastAsia="仿宋_GB2312" w:hint="eastAsia"/>
          <w:sz w:val="30"/>
          <w:szCs w:val="30"/>
        </w:rPr>
        <w:t>可通过以下两种方式解决问题：</w:t>
      </w:r>
    </w:p>
    <w:p w:rsidR="009D2CDC" w:rsidRPr="00236C2F" w:rsidRDefault="00D51E1E" w:rsidP="00D51E1E">
      <w:pPr>
        <w:ind w:firstLine="564"/>
        <w:rPr>
          <w:rFonts w:ascii="仿宋_GB2312" w:eastAsia="仿宋_GB2312" w:hint="eastAsia"/>
          <w:sz w:val="30"/>
          <w:szCs w:val="30"/>
        </w:rPr>
      </w:pPr>
      <w:r w:rsidRPr="00236C2F">
        <w:rPr>
          <w:rFonts w:ascii="仿宋_GB2312" w:eastAsia="仿宋_GB2312" w:hint="eastAsia"/>
          <w:sz w:val="30"/>
          <w:szCs w:val="30"/>
        </w:rPr>
        <w:t>1、</w:t>
      </w:r>
      <w:r w:rsidR="009D2CDC" w:rsidRPr="00236C2F">
        <w:rPr>
          <w:rFonts w:ascii="仿宋_GB2312" w:eastAsia="仿宋_GB2312" w:hint="eastAsia"/>
          <w:sz w:val="30"/>
          <w:szCs w:val="30"/>
        </w:rPr>
        <w:t>通过学校官网</w:t>
      </w:r>
      <w:r w:rsidRPr="00236C2F">
        <w:rPr>
          <w:rFonts w:ascii="仿宋_GB2312" w:eastAsia="仿宋_GB2312" w:hint="eastAsia"/>
          <w:sz w:val="30"/>
          <w:szCs w:val="30"/>
        </w:rPr>
        <w:t>找到“走进创新”一栏，再通过“机构设置”找到“院长办公室”部门网站，</w:t>
      </w:r>
      <w:r w:rsidR="00B113DA" w:rsidRPr="00236C2F">
        <w:rPr>
          <w:rFonts w:ascii="仿宋_GB2312" w:eastAsia="仿宋_GB2312" w:hint="eastAsia"/>
          <w:sz w:val="30"/>
          <w:szCs w:val="30"/>
        </w:rPr>
        <w:t>该网站的</w:t>
      </w:r>
      <w:r w:rsidRPr="00236C2F">
        <w:rPr>
          <w:rFonts w:ascii="仿宋_GB2312" w:eastAsia="仿宋_GB2312" w:hint="eastAsia"/>
          <w:sz w:val="30"/>
          <w:szCs w:val="30"/>
        </w:rPr>
        <w:t>右下角下载专区有学校各个会议室的设备使用指导视频。请使用部门认真观看对应会议室的设备使用指导视频，从而解决遇到的问题。</w:t>
      </w:r>
    </w:p>
    <w:p w:rsidR="00D51E1E" w:rsidRPr="00236C2F" w:rsidRDefault="00D51E1E" w:rsidP="00D51E1E">
      <w:pPr>
        <w:ind w:firstLine="564"/>
        <w:rPr>
          <w:rFonts w:ascii="仿宋_GB2312" w:eastAsia="仿宋_GB2312" w:hint="eastAsia"/>
          <w:sz w:val="30"/>
          <w:szCs w:val="30"/>
        </w:rPr>
      </w:pPr>
      <w:r w:rsidRPr="00236C2F">
        <w:rPr>
          <w:rFonts w:ascii="仿宋_GB2312" w:eastAsia="仿宋_GB2312" w:hint="eastAsia"/>
          <w:sz w:val="30"/>
          <w:szCs w:val="30"/>
        </w:rPr>
        <w:t>2</w:t>
      </w:r>
      <w:r w:rsidR="00B113DA" w:rsidRPr="00236C2F">
        <w:rPr>
          <w:rFonts w:ascii="仿宋_GB2312" w:eastAsia="仿宋_GB2312" w:hint="eastAsia"/>
          <w:sz w:val="30"/>
          <w:szCs w:val="30"/>
        </w:rPr>
        <w:t>、联系学校会议室设备管理技术员，技术员将利用课间或者无课时间过来协助处理使用部门遇到的各种问题，联系电话：</w:t>
      </w:r>
      <w:r w:rsidR="00B113DA" w:rsidRPr="00236C2F">
        <w:rPr>
          <w:rFonts w:ascii="仿宋_GB2312" w:eastAsia="仿宋_GB2312"/>
          <w:sz w:val="30"/>
          <w:szCs w:val="30"/>
        </w:rPr>
        <w:t>13108130309</w:t>
      </w:r>
      <w:r w:rsidR="00B113DA" w:rsidRPr="00236C2F">
        <w:rPr>
          <w:rFonts w:ascii="仿宋_GB2312" w:eastAsia="仿宋_GB2312" w:hint="eastAsia"/>
          <w:sz w:val="30"/>
          <w:szCs w:val="30"/>
        </w:rPr>
        <w:t>（刘凯），</w:t>
      </w:r>
      <w:r w:rsidR="00B113DA" w:rsidRPr="00236C2F">
        <w:rPr>
          <w:rFonts w:ascii="仿宋_GB2312" w:eastAsia="仿宋_GB2312"/>
          <w:sz w:val="30"/>
          <w:szCs w:val="30"/>
        </w:rPr>
        <w:t>15353711015</w:t>
      </w:r>
      <w:r w:rsidR="00B113DA" w:rsidRPr="00236C2F">
        <w:rPr>
          <w:rFonts w:ascii="仿宋_GB2312" w:eastAsia="仿宋_GB2312" w:hint="eastAsia"/>
          <w:sz w:val="30"/>
          <w:szCs w:val="30"/>
        </w:rPr>
        <w:t>（张凡）。</w:t>
      </w:r>
    </w:p>
    <w:p w:rsidR="00236C2F" w:rsidRPr="00236C2F" w:rsidRDefault="00236C2F" w:rsidP="00236C2F">
      <w:pPr>
        <w:ind w:firstLine="564"/>
        <w:rPr>
          <w:rFonts w:ascii="仿宋_GB2312" w:eastAsia="仿宋_GB2312" w:hint="eastAsia"/>
          <w:sz w:val="30"/>
          <w:szCs w:val="30"/>
        </w:rPr>
      </w:pPr>
      <w:r w:rsidRPr="00236C2F">
        <w:rPr>
          <w:rFonts w:ascii="仿宋_GB2312" w:eastAsia="仿宋_GB2312" w:hint="eastAsia"/>
          <w:sz w:val="30"/>
          <w:szCs w:val="30"/>
        </w:rPr>
        <w:t>为了能够快速高效地使用学校会议室，建议各部门派专人认真学习所有会议室的使用指导视频，以便使用。</w:t>
      </w:r>
    </w:p>
    <w:p w:rsidR="00236C2F" w:rsidRPr="00236C2F" w:rsidRDefault="00236C2F" w:rsidP="00236C2F">
      <w:pPr>
        <w:ind w:right="1140" w:firstLine="564"/>
        <w:jc w:val="right"/>
        <w:rPr>
          <w:rFonts w:ascii="仿宋_GB2312" w:eastAsia="仿宋_GB2312" w:hint="eastAsia"/>
          <w:sz w:val="30"/>
          <w:szCs w:val="30"/>
        </w:rPr>
      </w:pPr>
      <w:r w:rsidRPr="00236C2F">
        <w:rPr>
          <w:rFonts w:ascii="仿宋_GB2312" w:eastAsia="仿宋_GB2312" w:hint="eastAsia"/>
          <w:sz w:val="30"/>
          <w:szCs w:val="30"/>
        </w:rPr>
        <w:t>校长办公室</w:t>
      </w:r>
    </w:p>
    <w:p w:rsidR="00236C2F" w:rsidRPr="00236C2F" w:rsidRDefault="00236C2F" w:rsidP="00236C2F">
      <w:pPr>
        <w:ind w:right="990" w:firstLine="564"/>
        <w:jc w:val="right"/>
        <w:rPr>
          <w:rFonts w:ascii="仿宋_GB2312" w:eastAsia="仿宋_GB2312" w:hint="eastAsia"/>
          <w:sz w:val="30"/>
          <w:szCs w:val="30"/>
        </w:rPr>
      </w:pPr>
      <w:r w:rsidRPr="00236C2F">
        <w:rPr>
          <w:rFonts w:ascii="仿宋_GB2312" w:eastAsia="仿宋_GB2312" w:hint="eastAsia"/>
          <w:sz w:val="30"/>
          <w:szCs w:val="30"/>
        </w:rPr>
        <w:t>2020年10月</w:t>
      </w:r>
    </w:p>
    <w:sectPr w:rsidR="00236C2F" w:rsidRPr="00236C2F" w:rsidSect="009D2CD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04" w:rsidRDefault="00CB3004" w:rsidP="009D2CDC">
      <w:r>
        <w:separator/>
      </w:r>
    </w:p>
  </w:endnote>
  <w:endnote w:type="continuationSeparator" w:id="1">
    <w:p w:rsidR="00CB3004" w:rsidRDefault="00CB3004" w:rsidP="009D2C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04" w:rsidRDefault="00CB3004" w:rsidP="009D2CDC">
      <w:r>
        <w:separator/>
      </w:r>
    </w:p>
  </w:footnote>
  <w:footnote w:type="continuationSeparator" w:id="1">
    <w:p w:rsidR="00CB3004" w:rsidRDefault="00CB3004" w:rsidP="009D2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CDC"/>
    <w:rsid w:val="00236C2F"/>
    <w:rsid w:val="009D2CDC"/>
    <w:rsid w:val="00B113DA"/>
    <w:rsid w:val="00CB3004"/>
    <w:rsid w:val="00D5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C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2CDC"/>
    <w:rPr>
      <w:sz w:val="18"/>
      <w:szCs w:val="18"/>
    </w:rPr>
  </w:style>
  <w:style w:type="paragraph" w:styleId="a4">
    <w:name w:val="footer"/>
    <w:basedOn w:val="a"/>
    <w:link w:val="Char0"/>
    <w:uiPriority w:val="99"/>
    <w:semiHidden/>
    <w:unhideWhenUsed/>
    <w:rsid w:val="009D2C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2CDC"/>
    <w:rPr>
      <w:sz w:val="18"/>
      <w:szCs w:val="18"/>
    </w:rPr>
  </w:style>
  <w:style w:type="paragraph" w:styleId="a5">
    <w:name w:val="List Paragraph"/>
    <w:basedOn w:val="a"/>
    <w:uiPriority w:val="34"/>
    <w:qFormat/>
    <w:rsid w:val="00D51E1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marky</dc:creator>
  <cp:keywords/>
  <dc:description/>
  <cp:lastModifiedBy>marky</cp:lastModifiedBy>
  <cp:revision>2</cp:revision>
  <dcterms:created xsi:type="dcterms:W3CDTF">2020-09-29T02:04:00Z</dcterms:created>
  <dcterms:modified xsi:type="dcterms:W3CDTF">2020-09-29T02:41:00Z</dcterms:modified>
</cp:coreProperties>
</file>